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D7" w:rsidRPr="00E82418" w:rsidRDefault="00291A9E" w:rsidP="00E8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18">
        <w:rPr>
          <w:rFonts w:ascii="Times New Roman" w:hAnsi="Times New Roman" w:cs="Times New Roman"/>
          <w:b/>
          <w:sz w:val="28"/>
          <w:szCs w:val="28"/>
        </w:rPr>
        <w:t>Древний Египет.</w:t>
      </w:r>
    </w:p>
    <w:p w:rsidR="00291A9E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 солнышки!</w:t>
      </w:r>
    </w:p>
    <w:p w:rsidR="00291A9E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мы с вами чудесно встретились в Зуме, смогли многое обсудить и многое посмотреть. Сегодня же мы с вами поговорим о скульптуре Древнего Египта и о том, где было ее место. </w:t>
      </w:r>
    </w:p>
    <w:p w:rsidR="00291A9E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9E">
        <w:rPr>
          <w:rFonts w:ascii="Times New Roman" w:hAnsi="Times New Roman" w:cs="Times New Roman"/>
          <w:sz w:val="28"/>
          <w:szCs w:val="28"/>
        </w:rPr>
        <w:t xml:space="preserve">В искусстве Древнего царства скульптура </w:t>
      </w:r>
      <w:r w:rsidRPr="00291A9E">
        <w:rPr>
          <w:rFonts w:ascii="Times New Roman" w:hAnsi="Times New Roman" w:cs="Times New Roman"/>
          <w:sz w:val="28"/>
          <w:szCs w:val="28"/>
        </w:rPr>
        <w:t>играла</w:t>
      </w:r>
      <w:r w:rsidRPr="00291A9E">
        <w:rPr>
          <w:rFonts w:ascii="Times New Roman" w:hAnsi="Times New Roman" w:cs="Times New Roman"/>
          <w:sz w:val="28"/>
          <w:szCs w:val="28"/>
        </w:rPr>
        <w:t xml:space="preserve"> </w:t>
      </w:r>
      <w:r w:rsidRPr="00291A9E">
        <w:rPr>
          <w:rFonts w:ascii="Times New Roman" w:hAnsi="Times New Roman" w:cs="Times New Roman"/>
          <w:sz w:val="28"/>
          <w:szCs w:val="28"/>
        </w:rPr>
        <w:t>огромную роль</w:t>
      </w:r>
      <w:r w:rsidRPr="00291A9E">
        <w:rPr>
          <w:rFonts w:ascii="Times New Roman" w:hAnsi="Times New Roman" w:cs="Times New Roman"/>
          <w:sz w:val="28"/>
          <w:szCs w:val="28"/>
        </w:rPr>
        <w:t>. Египетские статуи исполнялись согласно </w:t>
      </w:r>
      <w:r>
        <w:rPr>
          <w:rFonts w:ascii="Times New Roman" w:hAnsi="Times New Roman" w:cs="Times New Roman"/>
          <w:i/>
          <w:iCs/>
          <w:sz w:val="28"/>
          <w:szCs w:val="28"/>
        </w:rPr>
        <w:t>канону (</w:t>
      </w:r>
      <w:r w:rsidRPr="00291A9E">
        <w:rPr>
          <w:rFonts w:ascii="Times New Roman" w:hAnsi="Times New Roman" w:cs="Times New Roman"/>
          <w:sz w:val="28"/>
          <w:szCs w:val="28"/>
        </w:rPr>
        <w:t>«норма», «правило») — строгим законам, которым подчинялось изобразительное искусство. Они представляли собой фигуры, стоящие с выдвинутой вперёд ногой либо сидящие на троне с прижатыми к груди или лежащими на коленях руками и сомкнутыми ногами. Помещённые в поминальные храмы и гробницы, статуи олицетворяли собой умерших и являл</w:t>
      </w:r>
      <w:r>
        <w:rPr>
          <w:rFonts w:ascii="Times New Roman" w:hAnsi="Times New Roman" w:cs="Times New Roman"/>
          <w:sz w:val="28"/>
          <w:szCs w:val="28"/>
        </w:rPr>
        <w:t>ись вместилищем их душ, поэтому они</w:t>
      </w:r>
      <w:r w:rsidRPr="00291A9E">
        <w:rPr>
          <w:rFonts w:ascii="Times New Roman" w:hAnsi="Times New Roman" w:cs="Times New Roman"/>
          <w:sz w:val="28"/>
          <w:szCs w:val="28"/>
        </w:rPr>
        <w:t xml:space="preserve"> отличались портретным сходством с ними. Каждая скульптура высекалась из прямоугольного блока камня по заранее прочерченной разметке и затем тщательно отделывалась в деталях.</w:t>
      </w:r>
    </w:p>
    <w:p w:rsidR="00291A9E" w:rsidRPr="00291A9E" w:rsidRDefault="00291A9E" w:rsidP="00490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A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1595095"/>
            <wp:effectExtent l="0" t="0" r="0" b="5715"/>
            <wp:docPr id="1" name="Рисунок 1" descr="Энциклопедия для детей. Т. 7. Искусство. Ч. 1 - i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циклопедия для детей. Т. 7. Искусство. Ч. 1 - i_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" cy="16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9E" w:rsidRPr="00291A9E" w:rsidRDefault="00291A9E" w:rsidP="00291A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A9E">
        <w:rPr>
          <w:rFonts w:ascii="Times New Roman" w:hAnsi="Times New Roman" w:cs="Times New Roman"/>
          <w:i/>
          <w:sz w:val="24"/>
          <w:szCs w:val="24"/>
        </w:rPr>
        <w:t xml:space="preserve">Статуя фараона </w:t>
      </w:r>
      <w:proofErr w:type="spellStart"/>
      <w:r w:rsidRPr="00291A9E">
        <w:rPr>
          <w:rFonts w:ascii="Times New Roman" w:hAnsi="Times New Roman" w:cs="Times New Roman"/>
          <w:i/>
          <w:sz w:val="24"/>
          <w:szCs w:val="24"/>
        </w:rPr>
        <w:t>Хефрена</w:t>
      </w:r>
      <w:proofErr w:type="spellEnd"/>
      <w:r w:rsidRPr="00291A9E">
        <w:rPr>
          <w:rFonts w:ascii="Times New Roman" w:hAnsi="Times New Roman" w:cs="Times New Roman"/>
          <w:i/>
          <w:sz w:val="24"/>
          <w:szCs w:val="24"/>
        </w:rPr>
        <w:t xml:space="preserve"> из заупокойного храма в Гизе. </w:t>
      </w:r>
    </w:p>
    <w:p w:rsidR="00A457C8" w:rsidRDefault="00A457C8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древнеегипетское искусство о</w:t>
      </w:r>
      <w:r w:rsidR="00291A9E" w:rsidRPr="00291A9E">
        <w:rPr>
          <w:rFonts w:ascii="Times New Roman" w:hAnsi="Times New Roman" w:cs="Times New Roman"/>
          <w:sz w:val="28"/>
          <w:szCs w:val="28"/>
        </w:rPr>
        <w:t>бразы, созданные в придворных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, обращены </w:t>
      </w:r>
      <w:r w:rsidR="00291A9E" w:rsidRPr="00291A9E">
        <w:rPr>
          <w:rFonts w:ascii="Times New Roman" w:hAnsi="Times New Roman" w:cs="Times New Roman"/>
          <w:sz w:val="28"/>
          <w:szCs w:val="28"/>
        </w:rPr>
        <w:t xml:space="preserve">к вечности, поэтому из них изгонялось всё случайное, суетное, второстепенное. Все скульптуры объединял художественный </w:t>
      </w:r>
      <w:r>
        <w:rPr>
          <w:rFonts w:ascii="Times New Roman" w:hAnsi="Times New Roman" w:cs="Times New Roman"/>
          <w:sz w:val="28"/>
          <w:szCs w:val="28"/>
        </w:rPr>
        <w:t xml:space="preserve">канон: спокойствие, симметрия, </w:t>
      </w:r>
      <w:r w:rsidR="00291A9E" w:rsidRPr="00291A9E">
        <w:rPr>
          <w:rFonts w:ascii="Times New Roman" w:hAnsi="Times New Roman" w:cs="Times New Roman"/>
          <w:sz w:val="28"/>
          <w:szCs w:val="28"/>
        </w:rPr>
        <w:t xml:space="preserve">равновесие величественных и застывших поз, однообразие жестов, бесстрастность лиц. В то же время они удивительно жизненны. Каждый портрет эпохи Древнего царства уникален. В портретных изображениях фараонов скульпторы воплотили стремление к значительному, совершенному. Существовало несколько видов </w:t>
      </w:r>
      <w:r>
        <w:rPr>
          <w:rFonts w:ascii="Times New Roman" w:hAnsi="Times New Roman" w:cs="Times New Roman"/>
          <w:sz w:val="28"/>
          <w:szCs w:val="28"/>
        </w:rPr>
        <w:t>изображения фараона:</w:t>
      </w:r>
    </w:p>
    <w:p w:rsidR="00A457C8" w:rsidRPr="00A457C8" w:rsidRDefault="00A457C8" w:rsidP="00A457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C8">
        <w:rPr>
          <w:rFonts w:ascii="Times New Roman" w:hAnsi="Times New Roman" w:cs="Times New Roman"/>
          <w:sz w:val="28"/>
          <w:szCs w:val="28"/>
        </w:rPr>
        <w:t>идущего -</w:t>
      </w:r>
      <w:r w:rsidR="00291A9E" w:rsidRPr="00A457C8">
        <w:rPr>
          <w:rFonts w:ascii="Times New Roman" w:hAnsi="Times New Roman" w:cs="Times New Roman"/>
          <w:sz w:val="28"/>
          <w:szCs w:val="28"/>
        </w:rPr>
        <w:t xml:space="preserve"> с вытянутой вперёд ногой; </w:t>
      </w:r>
    </w:p>
    <w:p w:rsidR="00A457C8" w:rsidRPr="00A457C8" w:rsidRDefault="00291A9E" w:rsidP="00A457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C8">
        <w:rPr>
          <w:rFonts w:ascii="Times New Roman" w:hAnsi="Times New Roman" w:cs="Times New Roman"/>
          <w:sz w:val="28"/>
          <w:szCs w:val="28"/>
        </w:rPr>
        <w:t xml:space="preserve">спокойно сидящего на троне — его руки лежат на коленях; </w:t>
      </w:r>
    </w:p>
    <w:p w:rsidR="00A457C8" w:rsidRPr="00A457C8" w:rsidRDefault="00291A9E" w:rsidP="00A457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C8">
        <w:rPr>
          <w:rFonts w:ascii="Times New Roman" w:hAnsi="Times New Roman" w:cs="Times New Roman"/>
          <w:sz w:val="28"/>
          <w:szCs w:val="28"/>
        </w:rPr>
        <w:t xml:space="preserve">усопшего — в облике бога Осириса со скрещенными на груди руками, которые держат символы власти — жезл и плеть. </w:t>
      </w:r>
    </w:p>
    <w:p w:rsidR="00B277DC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9E">
        <w:rPr>
          <w:rFonts w:ascii="Times New Roman" w:hAnsi="Times New Roman" w:cs="Times New Roman"/>
          <w:sz w:val="28"/>
          <w:szCs w:val="28"/>
        </w:rPr>
        <w:t>Атрибутами фараона </w:t>
      </w:r>
      <w:r w:rsidRPr="00291A9E">
        <w:rPr>
          <w:rFonts w:ascii="Times New Roman" w:hAnsi="Times New Roman" w:cs="Times New Roman"/>
          <w:i/>
          <w:iCs/>
          <w:sz w:val="28"/>
          <w:szCs w:val="28"/>
        </w:rPr>
        <w:t>были</w:t>
      </w:r>
      <w:r w:rsidRPr="00291A9E">
        <w:rPr>
          <w:rFonts w:ascii="Times New Roman" w:hAnsi="Times New Roman" w:cs="Times New Roman"/>
          <w:sz w:val="28"/>
          <w:szCs w:val="28"/>
        </w:rPr>
        <w:t> также </w:t>
      </w:r>
      <w:proofErr w:type="spellStart"/>
      <w:r w:rsidRPr="00291A9E">
        <w:rPr>
          <w:rFonts w:ascii="Times New Roman" w:hAnsi="Times New Roman" w:cs="Times New Roman"/>
          <w:i/>
          <w:iCs/>
          <w:sz w:val="28"/>
          <w:szCs w:val="28"/>
        </w:rPr>
        <w:t>клафт</w:t>
      </w:r>
      <w:proofErr w:type="spellEnd"/>
      <w:r w:rsidRPr="00291A9E">
        <w:rPr>
          <w:rFonts w:ascii="Times New Roman" w:hAnsi="Times New Roman" w:cs="Times New Roman"/>
          <w:sz w:val="28"/>
          <w:szCs w:val="28"/>
        </w:rPr>
        <w:t> — полосатый платок с концами, спускающимися на плечи; </w:t>
      </w:r>
    </w:p>
    <w:p w:rsidR="005F7795" w:rsidRDefault="005F7795" w:rsidP="005F779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79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07180" cy="1543834"/>
            <wp:effectExtent l="0" t="0" r="7620" b="0"/>
            <wp:docPr id="2" name="Рисунок 2" descr="https://i.pinimg.com/564x/50/0c/aa/500caa5626fd93dd51287fdc60606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0/0c/aa/500caa5626fd93dd51287fdc606064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85" cy="15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DC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i/>
          <w:sz w:val="28"/>
          <w:szCs w:val="28"/>
        </w:rPr>
        <w:t>короны</w:t>
      </w:r>
      <w:r w:rsidRPr="00291A9E">
        <w:rPr>
          <w:rFonts w:ascii="Times New Roman" w:hAnsi="Times New Roman" w:cs="Times New Roman"/>
          <w:sz w:val="28"/>
          <w:szCs w:val="28"/>
        </w:rPr>
        <w:t xml:space="preserve"> — белая, в форме кегли (символ Верхнего Египта), и цилиндрическая красная, с высоким закруглённым выступом сзади (символ Нижнего Египта). </w:t>
      </w:r>
    </w:p>
    <w:p w:rsidR="005F7795" w:rsidRDefault="005F7795" w:rsidP="005F779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7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5360" cy="1630802"/>
            <wp:effectExtent l="0" t="0" r="0" b="7620"/>
            <wp:docPr id="3" name="Рисунок 3" descr="Красная корона Нижнего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ная корона Нижнего Егип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6" cy="16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77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0600" cy="1798930"/>
            <wp:effectExtent l="0" t="0" r="0" b="0"/>
            <wp:docPr id="4" name="Рисунок 4" descr="Белая корона Верхнего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ая корона Верхнего Егип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74" cy="18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AC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9E">
        <w:rPr>
          <w:rFonts w:ascii="Times New Roman" w:hAnsi="Times New Roman" w:cs="Times New Roman"/>
          <w:sz w:val="28"/>
          <w:szCs w:val="28"/>
        </w:rPr>
        <w:t>Иногда одна корона возлагалась поверх другой. На повязке в середине лба укреплялся </w:t>
      </w:r>
      <w:proofErr w:type="spellStart"/>
      <w:r w:rsidRPr="00291A9E">
        <w:rPr>
          <w:rFonts w:ascii="Times New Roman" w:hAnsi="Times New Roman" w:cs="Times New Roman"/>
          <w:i/>
          <w:iCs/>
          <w:sz w:val="28"/>
          <w:szCs w:val="28"/>
        </w:rPr>
        <w:t>урей</w:t>
      </w:r>
      <w:proofErr w:type="spellEnd"/>
      <w:r w:rsidRPr="00291A9E">
        <w:rPr>
          <w:rFonts w:ascii="Times New Roman" w:hAnsi="Times New Roman" w:cs="Times New Roman"/>
          <w:sz w:val="28"/>
          <w:szCs w:val="28"/>
        </w:rPr>
        <w:t> — изображение священной кобры, хранительницы</w:t>
      </w:r>
      <w:r w:rsidR="004907AC">
        <w:rPr>
          <w:rFonts w:ascii="Times New Roman" w:hAnsi="Times New Roman" w:cs="Times New Roman"/>
          <w:sz w:val="28"/>
          <w:szCs w:val="28"/>
        </w:rPr>
        <w:t xml:space="preserve"> царской власти на земле и небе</w:t>
      </w:r>
    </w:p>
    <w:p w:rsidR="00B277DC" w:rsidRDefault="004907AC" w:rsidP="004907AC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56360" cy="1808480"/>
            <wp:effectExtent l="0" t="0" r="0" b="1270"/>
            <wp:docPr id="5" name="Рисунок 5" descr="Урей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ей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00" cy="18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AC" w:rsidRDefault="004907AC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A9E" w:rsidRDefault="00291A9E" w:rsidP="00291A9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9E">
        <w:rPr>
          <w:rFonts w:ascii="Times New Roman" w:hAnsi="Times New Roman" w:cs="Times New Roman"/>
          <w:sz w:val="28"/>
          <w:szCs w:val="28"/>
        </w:rPr>
        <w:t>Непарадный головной убор, </w:t>
      </w:r>
      <w:proofErr w:type="spellStart"/>
      <w:r w:rsidRPr="00291A9E">
        <w:rPr>
          <w:rFonts w:ascii="Times New Roman" w:hAnsi="Times New Roman" w:cs="Times New Roman"/>
          <w:i/>
          <w:iCs/>
          <w:sz w:val="28"/>
          <w:szCs w:val="28"/>
        </w:rPr>
        <w:t>хепреш</w:t>
      </w:r>
      <w:proofErr w:type="spellEnd"/>
      <w:r w:rsidRPr="00291A9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91A9E">
        <w:rPr>
          <w:rFonts w:ascii="Times New Roman" w:hAnsi="Times New Roman" w:cs="Times New Roman"/>
          <w:sz w:val="28"/>
          <w:szCs w:val="28"/>
        </w:rPr>
        <w:t> имел вид синего шлема. В облике властелина портретное сходство должно было обязате</w:t>
      </w:r>
      <w:r w:rsidR="004907AC">
        <w:rPr>
          <w:rFonts w:ascii="Times New Roman" w:hAnsi="Times New Roman" w:cs="Times New Roman"/>
          <w:sz w:val="28"/>
          <w:szCs w:val="28"/>
        </w:rPr>
        <w:t>льно сочетаться с торжественностью и величием</w:t>
      </w:r>
    </w:p>
    <w:p w:rsidR="004907AC" w:rsidRPr="00291A9E" w:rsidRDefault="004907AC" w:rsidP="004907AC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6320" cy="1496633"/>
            <wp:effectExtent l="0" t="0" r="0" b="8890"/>
            <wp:docPr id="6" name="Рисунок 6" descr="Древний Египет – Tele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ревний Египет – Tele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31" cy="15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67" w:rsidRDefault="002F7A67" w:rsidP="002F7A6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рельефов (скульптурных изображений на плоскости) и настенных росписей </w:t>
      </w:r>
      <w:r w:rsidR="00F82E21">
        <w:rPr>
          <w:rFonts w:ascii="Times New Roman" w:hAnsi="Times New Roman" w:cs="Times New Roman"/>
          <w:sz w:val="28"/>
          <w:szCs w:val="28"/>
        </w:rPr>
        <w:t xml:space="preserve">в Древнем Египте </w:t>
      </w:r>
      <w:r w:rsidRPr="002F7A67">
        <w:rPr>
          <w:rFonts w:ascii="Times New Roman" w:hAnsi="Times New Roman" w:cs="Times New Roman"/>
          <w:sz w:val="28"/>
          <w:szCs w:val="28"/>
        </w:rPr>
        <w:t>использовался традиционный приём плоскостного расположения фигуры: её ноги и лицо изображались в профиль</w:t>
      </w:r>
      <w:r w:rsidR="009C085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9C0853">
        <w:rPr>
          <w:rFonts w:ascii="Times New Roman" w:hAnsi="Times New Roman" w:cs="Times New Roman"/>
          <w:sz w:val="28"/>
          <w:szCs w:val="28"/>
        </w:rPr>
        <w:t>полоборота</w:t>
      </w:r>
      <w:proofErr w:type="spellEnd"/>
      <w:r w:rsidR="009C0853">
        <w:rPr>
          <w:rFonts w:ascii="Times New Roman" w:hAnsi="Times New Roman" w:cs="Times New Roman"/>
          <w:sz w:val="28"/>
          <w:szCs w:val="28"/>
        </w:rPr>
        <w:t>)</w:t>
      </w:r>
      <w:r w:rsidRPr="002F7A67">
        <w:rPr>
          <w:rFonts w:ascii="Times New Roman" w:hAnsi="Times New Roman" w:cs="Times New Roman"/>
          <w:sz w:val="28"/>
          <w:szCs w:val="28"/>
        </w:rPr>
        <w:t>, глаз в фас, а плечи и нижняя часть туловища — в трёхчетвертном развороте. Скульпторы пытались таким образом показать персонаж с разных сторон, совместив наиболее выигрышные точки обзора. В создании рельефов участвовало несколько мастеров. Сначала опытный художник намечал общую композицию на стене, которую завершали в деталях его помощники. Затем резчики переводили рисунок в рельеф; на последнем этапе его раскрашивали плотными густыми красками. В изображении главную роль играла линия, а не цвет. На одном из рел</w:t>
      </w:r>
      <w:r w:rsidR="00D817D6">
        <w:rPr>
          <w:rFonts w:ascii="Times New Roman" w:hAnsi="Times New Roman" w:cs="Times New Roman"/>
          <w:sz w:val="28"/>
          <w:szCs w:val="28"/>
        </w:rPr>
        <w:t xml:space="preserve">ьефов представлен зодчий </w:t>
      </w:r>
      <w:proofErr w:type="spellStart"/>
      <w:r w:rsidR="00D817D6">
        <w:rPr>
          <w:rFonts w:ascii="Times New Roman" w:hAnsi="Times New Roman" w:cs="Times New Roman"/>
          <w:sz w:val="28"/>
          <w:szCs w:val="28"/>
        </w:rPr>
        <w:t>Хесира</w:t>
      </w:r>
      <w:proofErr w:type="spellEnd"/>
      <w:r w:rsidR="00D817D6">
        <w:rPr>
          <w:rFonts w:ascii="Times New Roman" w:hAnsi="Times New Roman" w:cs="Times New Roman"/>
          <w:sz w:val="28"/>
          <w:szCs w:val="28"/>
        </w:rPr>
        <w:t xml:space="preserve">. </w:t>
      </w:r>
      <w:r w:rsidRPr="002F7A67">
        <w:rPr>
          <w:rFonts w:ascii="Times New Roman" w:hAnsi="Times New Roman" w:cs="Times New Roman"/>
          <w:sz w:val="28"/>
          <w:szCs w:val="28"/>
        </w:rPr>
        <w:t>Стройная мускулистая фигура с широким разворотом плеч, гордый орлиный профиль говорят о его внутренней силе.</w:t>
      </w:r>
    </w:p>
    <w:p w:rsidR="00D817D6" w:rsidRDefault="00D817D6" w:rsidP="00D817D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17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4020" cy="2201909"/>
            <wp:effectExtent l="0" t="0" r="0" b="8255"/>
            <wp:docPr id="7" name="Рисунок 7" descr="54. Зодчий Хесира. Фрагмент рельефа из его гробницы в Саккара. Дерево. III династия. Начало 3 тыс. до н. э. Каир. Муз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4. Зодчий Хесира. Фрагмент рельефа из его гробницы в Саккара. Дерево. III династия. Начало 3 тыс. до н. э. Каир. Музей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63" cy="22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D6" w:rsidRDefault="00427853" w:rsidP="00D817D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27853">
        <w:rPr>
          <w:rFonts w:ascii="Times New Roman" w:hAnsi="Times New Roman" w:cs="Times New Roman"/>
          <w:i/>
          <w:iCs/>
          <w:sz w:val="28"/>
          <w:szCs w:val="28"/>
        </w:rPr>
        <w:t xml:space="preserve">одчий </w:t>
      </w:r>
      <w:proofErr w:type="spellStart"/>
      <w:r w:rsidRPr="00427853">
        <w:rPr>
          <w:rFonts w:ascii="Times New Roman" w:hAnsi="Times New Roman" w:cs="Times New Roman"/>
          <w:i/>
          <w:iCs/>
          <w:sz w:val="28"/>
          <w:szCs w:val="28"/>
        </w:rPr>
        <w:t>Хесира</w:t>
      </w:r>
      <w:proofErr w:type="spellEnd"/>
      <w:r w:rsidRPr="00427853">
        <w:rPr>
          <w:rFonts w:ascii="Times New Roman" w:hAnsi="Times New Roman" w:cs="Times New Roman"/>
          <w:i/>
          <w:iCs/>
          <w:sz w:val="28"/>
          <w:szCs w:val="28"/>
        </w:rPr>
        <w:t xml:space="preserve">. Фрагмент рельефа из его гробницы в </w:t>
      </w:r>
      <w:proofErr w:type="spellStart"/>
      <w:r w:rsidRPr="00427853">
        <w:rPr>
          <w:rFonts w:ascii="Times New Roman" w:hAnsi="Times New Roman" w:cs="Times New Roman"/>
          <w:i/>
          <w:iCs/>
          <w:sz w:val="28"/>
          <w:szCs w:val="28"/>
        </w:rPr>
        <w:t>Саккара</w:t>
      </w:r>
      <w:proofErr w:type="spellEnd"/>
      <w:r w:rsidRPr="004278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18D7" w:rsidRPr="002F7A67" w:rsidRDefault="00EC18D7" w:rsidP="00D817D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7A67" w:rsidRDefault="00EC18D7" w:rsidP="002F7A6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Обычно, р</w:t>
      </w:r>
      <w:r w:rsidR="002F7A67" w:rsidRPr="002F7A67">
        <w:rPr>
          <w:rFonts w:ascii="Times New Roman" w:hAnsi="Times New Roman" w:cs="Times New Roman"/>
          <w:sz w:val="28"/>
          <w:szCs w:val="28"/>
        </w:rPr>
        <w:t>ельефы развёртывались один над другим; каждый представлял собой повествовательный ряд. Фигуры располагались вереницами — в схожих позах, с одинаковыми жестами; на светлом фоне чётко выделялись кирпично-красные тела мужчин и жёлтые — женщин. Изображались сельские работы, труд ремесленников, охота, рыбная ловля, процессии носителей даров, погребальные шествия, загробные пиршества, строительство лодок, игры детей и многие другие сцены.</w:t>
      </w:r>
    </w:p>
    <w:p w:rsidR="00EC18D7" w:rsidRDefault="00EC18D7" w:rsidP="00EC18D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18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27960" cy="2084539"/>
            <wp:effectExtent l="0" t="0" r="0" b="0"/>
            <wp:docPr id="8" name="Рисунок 8" descr="Энциклопедия для детей. Т. 7. Искусство. Ч. 1 - i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нциклопедия для детей. Т. 7. Искусство. Ч. 1 - i_0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26" cy="21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8D7" w:rsidRDefault="00EC18D7" w:rsidP="00EC18D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18D7">
        <w:rPr>
          <w:rFonts w:ascii="Times New Roman" w:hAnsi="Times New Roman" w:cs="Times New Roman"/>
          <w:i/>
          <w:iCs/>
          <w:sz w:val="28"/>
          <w:szCs w:val="28"/>
        </w:rPr>
        <w:t xml:space="preserve">Рельеф из гробницы </w:t>
      </w:r>
      <w:proofErr w:type="spellStart"/>
      <w:r w:rsidRPr="00EC18D7">
        <w:rPr>
          <w:rFonts w:ascii="Times New Roman" w:hAnsi="Times New Roman" w:cs="Times New Roman"/>
          <w:i/>
          <w:iCs/>
          <w:sz w:val="28"/>
          <w:szCs w:val="28"/>
        </w:rPr>
        <w:t>Мерерука</w:t>
      </w:r>
      <w:proofErr w:type="spellEnd"/>
      <w:r w:rsidRPr="00EC18D7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EC18D7">
        <w:rPr>
          <w:rFonts w:ascii="Times New Roman" w:hAnsi="Times New Roman" w:cs="Times New Roman"/>
          <w:i/>
          <w:iCs/>
          <w:sz w:val="28"/>
          <w:szCs w:val="28"/>
        </w:rPr>
        <w:t>Саккаре</w:t>
      </w:r>
      <w:proofErr w:type="spellEnd"/>
      <w:r w:rsidRPr="00EC18D7">
        <w:rPr>
          <w:rFonts w:ascii="Times New Roman" w:hAnsi="Times New Roman" w:cs="Times New Roman"/>
          <w:i/>
          <w:iCs/>
          <w:sz w:val="28"/>
          <w:szCs w:val="28"/>
        </w:rPr>
        <w:t>. XXVIII в. до н. э.</w:t>
      </w:r>
    </w:p>
    <w:p w:rsidR="00EC18D7" w:rsidRPr="002F7A67" w:rsidRDefault="00EC18D7" w:rsidP="00EC18D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7A67" w:rsidRPr="002F7A67" w:rsidRDefault="0038123E" w:rsidP="00AF456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Изображенный «в</w:t>
      </w:r>
      <w:r w:rsidR="002F7A67" w:rsidRPr="002F7A67">
        <w:rPr>
          <w:rFonts w:ascii="Times New Roman" w:hAnsi="Times New Roman" w:cs="Times New Roman"/>
          <w:sz w:val="28"/>
          <w:szCs w:val="28"/>
        </w:rPr>
        <w:t>ладелец» гробницы как бы наблюдал за всем происходящим.</w:t>
      </w:r>
      <w:r w:rsidR="00AF456F">
        <w:rPr>
          <w:rFonts w:ascii="Times New Roman" w:hAnsi="Times New Roman" w:cs="Times New Roman"/>
          <w:sz w:val="28"/>
          <w:szCs w:val="28"/>
        </w:rPr>
        <w:t xml:space="preserve"> </w:t>
      </w:r>
      <w:r w:rsidR="002F7A67" w:rsidRPr="002F7A67">
        <w:rPr>
          <w:rFonts w:ascii="Times New Roman" w:hAnsi="Times New Roman" w:cs="Times New Roman"/>
          <w:sz w:val="28"/>
          <w:szCs w:val="28"/>
        </w:rPr>
        <w:t xml:space="preserve">Фараон, вельможа или хозяин поместья всегда изображались более крупными по сравнению с их окружением. </w:t>
      </w:r>
    </w:p>
    <w:p w:rsidR="00291A9E" w:rsidRDefault="002F7A67" w:rsidP="002F7A6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Окружающий человека мир живых существ и предметов передан достоверно и узнаваемо: разнообразные звери, птицы, рыбы, орудия труда и музыкальные инструменты, одежда, украшения. В символических атрибутах фараона и богов угадываются их реальные прообразы: в </w:t>
      </w:r>
      <w:proofErr w:type="spellStart"/>
      <w:r w:rsidRPr="002F7A67">
        <w:rPr>
          <w:rFonts w:ascii="Times New Roman" w:hAnsi="Times New Roman" w:cs="Times New Roman"/>
          <w:sz w:val="28"/>
          <w:szCs w:val="28"/>
        </w:rPr>
        <w:t>урее</w:t>
      </w:r>
      <w:proofErr w:type="spellEnd"/>
      <w:r w:rsidRPr="002F7A67">
        <w:rPr>
          <w:rFonts w:ascii="Times New Roman" w:hAnsi="Times New Roman" w:cs="Times New Roman"/>
          <w:sz w:val="28"/>
          <w:szCs w:val="28"/>
        </w:rPr>
        <w:t xml:space="preserve"> (эмблеме власти) — вставшая на хвост египетская кобра, в скарабее (солнечном талисмане) — африканский навозный жук. Эти образы навеяны самой природой.</w:t>
      </w:r>
    </w:p>
    <w:p w:rsidR="00AF456F" w:rsidRDefault="00AF456F" w:rsidP="0067779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809" w:rsidRDefault="00F41809" w:rsidP="0067779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8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5540" cy="1607140"/>
            <wp:effectExtent l="0" t="0" r="3810" b="0"/>
            <wp:docPr id="9" name="Рисунок 9" descr="http://ru-sled.ru/wp-content/uploads/2018/10/5225_3_s-e153954224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-sled.ru/wp-content/uploads/2018/10/5225_3_s-e15395422488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59" cy="16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09" w:rsidRDefault="00F41809" w:rsidP="0067779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809">
        <w:rPr>
          <w:rFonts w:ascii="Times New Roman" w:hAnsi="Times New Roman" w:cs="Times New Roman"/>
          <w:i/>
          <w:sz w:val="24"/>
          <w:szCs w:val="24"/>
        </w:rPr>
        <w:t>Изображение жука Скарабея</w:t>
      </w:r>
    </w:p>
    <w:p w:rsidR="003A55EC" w:rsidRDefault="003A55EC" w:rsidP="0067779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5EC" w:rsidRDefault="003A55EC" w:rsidP="003A55E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мы с вами закончили свой разговор про искусство Древнего царства. В следующий раз мы с вами перейдем к изучению Среднего царства и Нового. А в качестве домашнего задания я попрошу вас найти символы (магические) Древнего Египта, которые люди того времени почитали и восхваляли, в которые верили и обращались к ним за помощью. Запишите их названия и значения в свою тетрадочку, а потом мы все вместе эти символы еще и рассмотрим на изображениях.</w:t>
      </w:r>
    </w:p>
    <w:p w:rsidR="003A55EC" w:rsidRPr="003A55EC" w:rsidRDefault="003A55EC" w:rsidP="003A55E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урок! До новых встреч!</w:t>
      </w:r>
    </w:p>
    <w:sectPr w:rsidR="003A55EC" w:rsidRPr="003A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B81"/>
    <w:multiLevelType w:val="hybridMultilevel"/>
    <w:tmpl w:val="3AC2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1"/>
    <w:rsid w:val="0005587A"/>
    <w:rsid w:val="002430F4"/>
    <w:rsid w:val="00291A9E"/>
    <w:rsid w:val="002B5142"/>
    <w:rsid w:val="002C6EC1"/>
    <w:rsid w:val="002F7A67"/>
    <w:rsid w:val="0038123E"/>
    <w:rsid w:val="003A55EC"/>
    <w:rsid w:val="00427853"/>
    <w:rsid w:val="004907AC"/>
    <w:rsid w:val="005F7795"/>
    <w:rsid w:val="00677793"/>
    <w:rsid w:val="009C0853"/>
    <w:rsid w:val="00A457C8"/>
    <w:rsid w:val="00AF456F"/>
    <w:rsid w:val="00B277DC"/>
    <w:rsid w:val="00BD1FF9"/>
    <w:rsid w:val="00D817D6"/>
    <w:rsid w:val="00E168D7"/>
    <w:rsid w:val="00E82418"/>
    <w:rsid w:val="00EC18D7"/>
    <w:rsid w:val="00F41809"/>
    <w:rsid w:val="00F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2473-29A4-4987-A35E-D914716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60</cp:revision>
  <dcterms:created xsi:type="dcterms:W3CDTF">2020-12-03T14:24:00Z</dcterms:created>
  <dcterms:modified xsi:type="dcterms:W3CDTF">2020-12-03T15:50:00Z</dcterms:modified>
</cp:coreProperties>
</file>